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84E3" w14:textId="2E8EB285" w:rsidR="00A939C8" w:rsidRDefault="00A939C8" w:rsidP="00A939C8">
      <w:pPr>
        <w:rPr>
          <w:b/>
          <w:bCs/>
        </w:rPr>
      </w:pPr>
      <w:r>
        <w:rPr>
          <w:b/>
          <w:bCs/>
        </w:rPr>
        <w:t>PARTE 3</w:t>
      </w:r>
    </w:p>
    <w:p w14:paraId="72909485" w14:textId="45F7D086" w:rsidR="00A939C8" w:rsidRPr="00A939C8" w:rsidRDefault="00A939C8" w:rsidP="00A939C8">
      <w:r w:rsidRPr="00A939C8">
        <w:rPr>
          <w:b/>
          <w:bCs/>
        </w:rPr>
        <w:t>Terapias contemporâneas e o Encontro com a Psicanálise nas Abordagens Cognitivas e Humanistas</w:t>
      </w:r>
    </w:p>
    <w:p w14:paraId="2F9EA2B6" w14:textId="77777777" w:rsidR="00A939C8" w:rsidRPr="00A939C8" w:rsidRDefault="00A939C8" w:rsidP="00A939C8">
      <w:r w:rsidRPr="00A939C8">
        <w:rPr>
          <w:b/>
          <w:bCs/>
        </w:rPr>
        <w:t>META DESCRIÇÃO (até 140 caracteres):</w:t>
      </w:r>
      <w:r w:rsidRPr="00A939C8">
        <w:br/>
        <w:t>Entenda como a psicanálise influenciou terapias como a TCC e a abordagem humanista, valorizando a escuta, a subjetividade e o inconsciente.</w:t>
      </w:r>
    </w:p>
    <w:p w14:paraId="73D4E546" w14:textId="77777777" w:rsidR="00A939C8" w:rsidRPr="00A939C8" w:rsidRDefault="00A939C8" w:rsidP="00A939C8">
      <w:r w:rsidRPr="00A939C8">
        <w:rPr>
          <w:b/>
          <w:bCs/>
        </w:rPr>
        <w:t>TAGs (separadas por vírgula):</w:t>
      </w:r>
      <w:r w:rsidRPr="00A939C8">
        <w:br/>
        <w:t>terapias contemporâneas, psicanálise, TCC, psicologia humanista, autoconhecimento</w:t>
      </w:r>
    </w:p>
    <w:p w14:paraId="496CA15F" w14:textId="77777777" w:rsidR="00A939C8" w:rsidRPr="00A939C8" w:rsidRDefault="00A939C8" w:rsidP="00A939C8">
      <w:r w:rsidRPr="00A939C8">
        <w:rPr>
          <w:b/>
          <w:bCs/>
        </w:rPr>
        <w:t>PARÁGRAFO “Neste artigo”:</w:t>
      </w:r>
      <w:r w:rsidRPr="00A939C8">
        <w:br/>
        <w:t xml:space="preserve">Neste artigo, vamos investigar como as </w:t>
      </w:r>
      <w:r w:rsidRPr="00A939C8">
        <w:rPr>
          <w:b/>
          <w:bCs/>
        </w:rPr>
        <w:t>terapias contemporâneas</w:t>
      </w:r>
      <w:r w:rsidRPr="00A939C8">
        <w:t>, especialmente a terapia cognitivo-comportamental e a psicologia humanista, dialogam com fundamentos da psicanálise. A escuta, o inconsciente e a história subjetiva do paciente são pontos de aproximação e tensão entre essas abordagens.</w:t>
      </w:r>
    </w:p>
    <w:p w14:paraId="44FC7F1C" w14:textId="77777777" w:rsidR="00A939C8" w:rsidRPr="00A939C8" w:rsidRDefault="00A939C8" w:rsidP="00A939C8">
      <w:r w:rsidRPr="00A939C8">
        <w:t>Este artigo faz parte da série “Terapias contemporâneas e a Influência da Psicanálise”, que analisa como os conceitos psicanalíticos seguem ressoando em diversas linhas clínicas da atualidade.</w:t>
      </w:r>
    </w:p>
    <w:p w14:paraId="25A53CA6" w14:textId="77777777" w:rsidR="00A939C8" w:rsidRPr="00A939C8" w:rsidRDefault="00A939C8" w:rsidP="00A939C8">
      <w:r w:rsidRPr="00A939C8">
        <w:t>As terapias cognitivo-comportamentais (TCC) desenvolveram-se com uma abordagem diferente da psicanálise, priorizando a modificação de padrões de pensamento disfuncionais. No entanto, mesmo com suas diferenças teóricas, há influências claras da psicanálise em certos fundamentos da TCC.</w:t>
      </w:r>
    </w:p>
    <w:p w14:paraId="4F148039" w14:textId="77777777" w:rsidR="00A939C8" w:rsidRPr="00A939C8" w:rsidRDefault="00A939C8" w:rsidP="00A939C8">
      <w:r w:rsidRPr="00A939C8">
        <w:t>Por exemplo, observa-se a importância dada aos esquemas cognitivos inconscientes, à relação terapêutica e à investigação das crenças centrais do paciente — aspectos que remetem diretamente às representações internas propostas pela teoria psicanalítica.</w:t>
      </w:r>
    </w:p>
    <w:p w14:paraId="6087F554" w14:textId="77777777" w:rsidR="00A939C8" w:rsidRPr="00A939C8" w:rsidRDefault="00A939C8" w:rsidP="00A939C8">
      <w:r w:rsidRPr="00A939C8">
        <w:rPr>
          <w:b/>
          <w:bCs/>
        </w:rPr>
        <w:t>Terapias contemporâneas e a influência de Freud sobre Aaron Beck</w:t>
      </w:r>
    </w:p>
    <w:p w14:paraId="5ADB8390" w14:textId="77777777" w:rsidR="00A939C8" w:rsidRPr="00A939C8" w:rsidRDefault="00A939C8" w:rsidP="00A939C8">
      <w:r w:rsidRPr="00A939C8">
        <w:t>Aaron Beck, criador da Terapia Cognitiva, propôs que os pensamentos automáticos negativos geralmente se originam em esquemas mais profundos. Esses esquemas podem ser comparados aos processos inconscientes descritos por Freud.</w:t>
      </w:r>
    </w:p>
    <w:p w14:paraId="3253024E" w14:textId="77777777" w:rsidR="00A939C8" w:rsidRPr="00A939C8" w:rsidRDefault="00A939C8" w:rsidP="00A939C8">
      <w:r w:rsidRPr="00A939C8">
        <w:t>Além disso, a TCC trabalha com conceitos como resistência ao tratamento e a importância da aliança terapêutica — ambos com raízes claras na psicanálise clássica.</w:t>
      </w:r>
    </w:p>
    <w:p w14:paraId="358C3FC1" w14:textId="77777777" w:rsidR="00A939C8" w:rsidRPr="00A939C8" w:rsidRDefault="00A939C8" w:rsidP="00A939C8">
      <w:r w:rsidRPr="00A939C8">
        <w:t>Mesmo com a ênfase na estrutura consciente do pensamento, a TCC se beneficia de pressupostos inconscientes que a psicanálise elaborou e nomeou.</w:t>
      </w:r>
    </w:p>
    <w:p w14:paraId="6076ABA6" w14:textId="77777777" w:rsidR="00A939C8" w:rsidRPr="00A939C8" w:rsidRDefault="00A939C8" w:rsidP="00A939C8">
      <w:r w:rsidRPr="00A939C8">
        <w:rPr>
          <w:b/>
          <w:bCs/>
        </w:rPr>
        <w:lastRenderedPageBreak/>
        <w:t>Conexões entre escuta e subjetividade na abordagem humanista</w:t>
      </w:r>
    </w:p>
    <w:p w14:paraId="43A3E5A8" w14:textId="77777777" w:rsidR="00A939C8" w:rsidRPr="00A939C8" w:rsidRDefault="00A939C8" w:rsidP="00A939C8">
      <w:r w:rsidRPr="00A939C8">
        <w:t>A psicologia humanista, por sua vez, representada por autores como Carl Rogers e Abraham Maslow, coloca em primeiro plano a experiência subjetiva do indivíduo e sua tendência à autorrealização.</w:t>
      </w:r>
    </w:p>
    <w:p w14:paraId="01AE3C85" w14:textId="77777777" w:rsidR="00A939C8" w:rsidRPr="00A939C8" w:rsidRDefault="00A939C8" w:rsidP="00A939C8">
      <w:r w:rsidRPr="00A939C8">
        <w:t>Embora tenha surgido como uma reação à psicanálise e ao behaviorismo, a psicologia humanista compartilha com a psicanálise uma preocupação central: a importância da história pessoal do paciente e da escuta empática como motor da mudança terapêutica.</w:t>
      </w:r>
    </w:p>
    <w:p w14:paraId="14546FAB" w14:textId="77777777" w:rsidR="00A939C8" w:rsidRPr="00A939C8" w:rsidRDefault="00A939C8" w:rsidP="00A939C8">
      <w:r w:rsidRPr="00A939C8">
        <w:t>Carl Rogers desenvolveu a Terapia Centrada no Cliente, valorizando elementos como empatia, aceitação incondicional e congruência. Mesmo que rejeite o foco no inconsciente, a abordagem rogeriana mantém a importância do autoconhecimento — um ponto de encontro com a psicanálise.</w:t>
      </w:r>
    </w:p>
    <w:p w14:paraId="064CB331" w14:textId="77777777" w:rsidR="00A939C8" w:rsidRPr="00A939C8" w:rsidRDefault="00A939C8" w:rsidP="00A939C8">
      <w:r w:rsidRPr="00A939C8">
        <w:rPr>
          <w:b/>
          <w:bCs/>
        </w:rPr>
        <w:t>Terapias contemporâneas, subjetividade e mudança clínica</w:t>
      </w:r>
    </w:p>
    <w:p w14:paraId="47830E88" w14:textId="77777777" w:rsidR="00A939C8" w:rsidRPr="00A939C8" w:rsidRDefault="00A939C8" w:rsidP="00A939C8">
      <w:r w:rsidRPr="00A939C8">
        <w:t>Tanto a TCC quanto a abordagem humanista, apesar de metodologias distintas, reconhecem que o sofrimento psíquico está ligado a estruturas internas — sejam elas cognitivas, emocionais ou simbólicas.</w:t>
      </w:r>
    </w:p>
    <w:p w14:paraId="09D145EF" w14:textId="77777777" w:rsidR="00A939C8" w:rsidRPr="00A939C8" w:rsidRDefault="00A939C8" w:rsidP="00A939C8">
      <w:r w:rsidRPr="00A939C8">
        <w:t>A escuta do paciente, o respeito à sua singularidade e a construção de uma aliança terapêutica são valores que transcendem escolas teóricas, tendo na psicanálise um alicerce conceitual fundante.</w:t>
      </w:r>
    </w:p>
    <w:p w14:paraId="3C74A316" w14:textId="77777777" w:rsidR="00A939C8" w:rsidRPr="00A939C8" w:rsidRDefault="00A939C8" w:rsidP="00A939C8">
      <w:r w:rsidRPr="00A939C8">
        <w:t>Essas aproximações revelam como os conceitos psicanalíticos seguem presentes, mesmo em linhas que se posicionam como alternativas ou reativas à psicanálise.</w:t>
      </w:r>
    </w:p>
    <w:p w14:paraId="61A164D9" w14:textId="77777777" w:rsidR="00A939C8" w:rsidRPr="00A939C8" w:rsidRDefault="00A939C8" w:rsidP="00A939C8">
      <w:r w:rsidRPr="00A939C8">
        <w:rPr>
          <w:b/>
          <w:bCs/>
        </w:rPr>
        <w:t>A contribuição psicanalítica no campo integrativo</w:t>
      </w:r>
    </w:p>
    <w:p w14:paraId="07A6BB37" w14:textId="77777777" w:rsidR="00A939C8" w:rsidRPr="00A939C8" w:rsidRDefault="00A939C8" w:rsidP="00A939C8">
      <w:r w:rsidRPr="00A939C8">
        <w:t>Com o crescimento das abordagens integrativas, muitas terapias contemporâneas têm buscado incorporar elementos da psicanálise à sua prática. Conceitos como resistência, transferência e escuta flutuante se tornaram referências que atravessam diferentes modalidades terapêuticas.</w:t>
      </w:r>
    </w:p>
    <w:p w14:paraId="2268F36A" w14:textId="77777777" w:rsidR="00A939C8" w:rsidRDefault="00A939C8" w:rsidP="00A939C8">
      <w:r w:rsidRPr="00A939C8">
        <w:t>Ainda que haja tensões entre teoria e técnica, a influência da psicanálise permanece viva e operante — seja como modelo, como contraponto ou como ponto de partida.</w:t>
      </w:r>
    </w:p>
    <w:p w14:paraId="0FD59B4B" w14:textId="77777777" w:rsidR="00A939C8" w:rsidRDefault="00A939C8" w:rsidP="00A939C8">
      <w:r w:rsidRPr="00A939C8">
        <w:t>Este artigo faz parte da série “Terapias contemporâneas e a Influência da Psicanálise”. No próximo artigo, vamos abordar como a psicanálise dialoga com a terapia sistêmica e a psicologia analítica de Carl Jung, investigando inconsciente coletivo, padrões familiares e simbolismo na clínica.</w:t>
      </w:r>
    </w:p>
    <w:p w14:paraId="588AE3FF" w14:textId="77777777" w:rsidR="00DC7FE9" w:rsidRDefault="00DC7FE9" w:rsidP="00DC7FE9">
      <w:r>
        <w:lastRenderedPageBreak/>
        <w:t>Parte 1: Terapias contemporâneas e os Fundamentos da Psicanálise: Freud, Inconsciente e Escuta Clínica</w:t>
      </w:r>
    </w:p>
    <w:p w14:paraId="63598B25" w14:textId="77777777" w:rsidR="00DC7FE9" w:rsidRDefault="00DC7FE9" w:rsidP="00DC7FE9">
      <w:r>
        <w:t>Parte 2: Terapias contemporâneas sob o Olhar da Psicanálise: Energia, Cura e Métodos Alternativos</w:t>
      </w:r>
    </w:p>
    <w:p w14:paraId="01A5424F" w14:textId="77777777" w:rsidR="00DC7FE9" w:rsidRDefault="00DC7FE9" w:rsidP="00DC7FE9">
      <w:r>
        <w:t>Parte 4: Terapias contemporâneas nas Vertentes Sistêmicas e Junguianas: Heranças do Inconsciente</w:t>
      </w:r>
    </w:p>
    <w:p w14:paraId="3BED8B12" w14:textId="77777777" w:rsidR="00DC7FE9" w:rsidRDefault="00DC7FE9" w:rsidP="00DC7FE9">
      <w:r w:rsidRPr="00AB6934">
        <w:t>Parte 5: Terapias contemporâneas em Diálogo com a Psicanálise Atual: Ética, Neurociência e Interdisciplinaridade</w:t>
      </w:r>
    </w:p>
    <w:p w14:paraId="57810884" w14:textId="77777777" w:rsidR="000E525E" w:rsidRPr="00A939C8" w:rsidRDefault="000E525E" w:rsidP="00A939C8"/>
    <w:p w14:paraId="56E7A5EF" w14:textId="77777777" w:rsidR="00A939C8" w:rsidRPr="00A939C8" w:rsidRDefault="00A939C8" w:rsidP="00A939C8"/>
    <w:p w14:paraId="01EEEF07" w14:textId="6FD7F97B" w:rsidR="00EA3FC4" w:rsidRDefault="009158C9">
      <w:r w:rsidRPr="009158C9">
        <w:t xml:space="preserve">Esta série foi baseada no Trabalho de Conclusão de Curso de Formação em Psicanálise Clínica da aluna Elisangela Ferreira Guimarães, originalmente apresentado sob o título: </w:t>
      </w:r>
      <w:r w:rsidRPr="009158C9">
        <w:rPr>
          <w:i/>
          <w:iCs/>
        </w:rPr>
        <w:t>A influência da psicanálise nas terapias contemporâneas</w:t>
      </w:r>
      <w:r w:rsidRPr="009158C9">
        <w:t>.</w:t>
      </w:r>
    </w:p>
    <w:sectPr w:rsidR="00EA3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4"/>
    <w:rsid w:val="000E525E"/>
    <w:rsid w:val="008973C6"/>
    <w:rsid w:val="009158C9"/>
    <w:rsid w:val="009B2B2E"/>
    <w:rsid w:val="00A939C8"/>
    <w:rsid w:val="00DC7FE9"/>
    <w:rsid w:val="00E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9289"/>
  <w15:chartTrackingRefBased/>
  <w15:docId w15:val="{C9665B2C-4EFA-432E-8639-D7804016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3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3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3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3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3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3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3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3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3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3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3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3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3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3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3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3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3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3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3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3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3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3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3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3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zaylab_4</dc:creator>
  <cp:keywords/>
  <dc:description/>
  <cp:lastModifiedBy>zaylab_4</cp:lastModifiedBy>
  <cp:revision>5</cp:revision>
  <dcterms:created xsi:type="dcterms:W3CDTF">2025-05-21T19:50:00Z</dcterms:created>
  <dcterms:modified xsi:type="dcterms:W3CDTF">2025-05-21T20:43:00Z</dcterms:modified>
</cp:coreProperties>
</file>